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5586" w14:textId="79E9665B" w:rsidR="006F21A6" w:rsidRDefault="00957CEE" w:rsidP="006F21A6">
      <w:pPr>
        <w:rPr>
          <w:b/>
          <w:color w:val="339966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C28027" wp14:editId="201D0C66">
                <wp:simplePos x="0" y="0"/>
                <wp:positionH relativeFrom="margin">
                  <wp:align>center</wp:align>
                </wp:positionH>
                <wp:positionV relativeFrom="paragraph">
                  <wp:posOffset>-289560</wp:posOffset>
                </wp:positionV>
                <wp:extent cx="1828800" cy="3657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99CD1" w14:textId="015C3A11" w:rsidR="00957CEE" w:rsidRPr="006F21A6" w:rsidRDefault="00957CEE" w:rsidP="00957CE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1A6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Bespoke </w:t>
                            </w:r>
                            <w:r w:rsidR="006F21A6" w:rsidRPr="006F21A6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Faculty </w:t>
                            </w:r>
                            <w:r w:rsidR="005C0B2A" w:rsidRPr="006F21A6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QA</w:t>
                            </w:r>
                            <w:r w:rsidRPr="006F21A6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Strategic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80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2.8pt;width:2in;height:28.8pt;z-index:2516367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" filled="f" stroked="f">
                <v:textbox>
                  <w:txbxContent>
                    <w:p w14:paraId="2EB99CD1" w14:textId="015C3A11" w:rsidR="00957CEE" w:rsidRPr="006F21A6" w:rsidRDefault="00957CEE" w:rsidP="00957CEE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1A6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Bespoke </w:t>
                      </w:r>
                      <w:r w:rsidR="006F21A6" w:rsidRPr="006F21A6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Faculty </w:t>
                      </w:r>
                      <w:r w:rsidR="005C0B2A" w:rsidRPr="006F21A6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QA</w:t>
                      </w:r>
                      <w:r w:rsidRPr="006F21A6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Strategic Planning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1A6">
        <w:rPr>
          <w:b/>
          <w:color w:val="339966"/>
          <w:sz w:val="28"/>
        </w:rPr>
        <w:t>Overview QA cale</w:t>
      </w:r>
      <w:bookmarkStart w:id="0" w:name="_GoBack"/>
      <w:bookmarkEnd w:id="0"/>
      <w:r w:rsidR="006F21A6">
        <w:rPr>
          <w:b/>
          <w:color w:val="339966"/>
          <w:sz w:val="28"/>
        </w:rPr>
        <w:t>ndar 2020-2021</w:t>
      </w:r>
    </w:p>
    <w:tbl>
      <w:tblPr>
        <w:tblW w:w="16018" w:type="dxa"/>
        <w:tblInd w:w="-1139" w:type="dxa"/>
        <w:tblLook w:val="04A0" w:firstRow="1" w:lastRow="0" w:firstColumn="1" w:lastColumn="0" w:noHBand="0" w:noVBand="1"/>
      </w:tblPr>
      <w:tblGrid>
        <w:gridCol w:w="992"/>
        <w:gridCol w:w="5742"/>
        <w:gridCol w:w="1567"/>
        <w:gridCol w:w="5886"/>
        <w:gridCol w:w="1831"/>
      </w:tblGrid>
      <w:tr w:rsidR="006F21A6" w:rsidRPr="00295B11" w14:paraId="773B005B" w14:textId="77777777" w:rsidTr="006F21A6">
        <w:trPr>
          <w:trHeight w:val="5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5EEBC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Led by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3493D0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SLT</w:t>
            </w:r>
          </w:p>
        </w:tc>
        <w:tc>
          <w:tcPr>
            <w:tcW w:w="5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77385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ML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B790CE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All</w:t>
            </w:r>
          </w:p>
        </w:tc>
      </w:tr>
      <w:tr w:rsidR="006F21A6" w:rsidRPr="00295B11" w14:paraId="1B6F4DD3" w14:textId="77777777" w:rsidTr="006F21A6">
        <w:trPr>
          <w:trHeight w:val="6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8994E0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1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A858" w14:textId="3D34B6D6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State of the Nation meetings for each faculty: curriculum planning, PM priorities.</w:t>
            </w:r>
          </w:p>
          <w:p w14:paraId="6AAD06DE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eastAsia="en-GB"/>
              </w:rPr>
              <w:t>Pupil Survey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56C2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Day in the Life for each faculty/Subject</w:t>
            </w:r>
          </w:p>
        </w:tc>
        <w:tc>
          <w:tcPr>
            <w:tcW w:w="5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BEFC" w14:textId="77777777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 Routine lesson monitoring to familiarize with the dept strengths and development points.</w:t>
            </w:r>
          </w:p>
          <w:p w14:paraId="4E25F75D" w14:textId="7E09BE95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8F0B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</w:tr>
      <w:tr w:rsidR="006F21A6" w:rsidRPr="00295B11" w14:paraId="162652D8" w14:textId="77777777" w:rsidTr="006F21A6">
        <w:trPr>
          <w:trHeight w:val="42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094D4E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2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5EE9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  <w:r w:rsidRPr="00F55E3B">
              <w:rPr>
                <w:rFonts w:ascii="Calibri" w:eastAsia="Times New Roman" w:hAnsi="Calibri" w:cs="Calibri"/>
                <w:color w:val="000000"/>
                <w:lang w:eastAsia="en-GB"/>
              </w:rPr>
              <w:t>Pupil Survey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E59D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911F" w14:textId="446004C4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5157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Spotlight day</w:t>
            </w:r>
          </w:p>
        </w:tc>
      </w:tr>
      <w:tr w:rsidR="006F21A6" w:rsidRPr="00295B11" w14:paraId="5DCF1994" w14:textId="77777777" w:rsidTr="006F21A6">
        <w:trPr>
          <w:trHeight w:val="7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44F2F2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3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1CE3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State of the Nation (focus on RAP, mock outcomes and overview of PM progress)</w:t>
            </w:r>
          </w:p>
          <w:p w14:paraId="4345E451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B54C593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38D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Pupil voice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878" w14:textId="77777777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Bespoke QA for faculty needs e.g. pupil voice, scheme for learning audit, lesson visits, work scrutiny and pupil book talk)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5209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</w:tr>
      <w:tr w:rsidR="006F21A6" w:rsidRPr="00295B11" w14:paraId="08560AE1" w14:textId="77777777" w:rsidTr="006F21A6">
        <w:trPr>
          <w:trHeight w:val="5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153BB3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4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24F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  <w:r w:rsidRPr="00F55E3B">
              <w:rPr>
                <w:rFonts w:ascii="Calibri" w:eastAsia="Times New Roman" w:hAnsi="Calibri" w:cs="Calibri"/>
                <w:color w:val="000000"/>
                <w:lang w:eastAsia="en-GB"/>
              </w:rPr>
              <w:t>Pupil Survey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1A46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C6A6" w14:textId="77777777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9244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Spotlight day</w:t>
            </w:r>
          </w:p>
        </w:tc>
      </w:tr>
      <w:tr w:rsidR="006F21A6" w:rsidRPr="00295B11" w14:paraId="57AE25E5" w14:textId="77777777" w:rsidTr="006F21A6">
        <w:trPr>
          <w:trHeight w:val="41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EC1AD9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5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11D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  <w:r w:rsidRPr="00F55E3B">
              <w:rPr>
                <w:rFonts w:ascii="Calibri" w:eastAsia="Times New Roman" w:hAnsi="Calibri" w:cs="Calibri"/>
                <w:color w:val="000000"/>
                <w:lang w:eastAsia="en-GB"/>
              </w:rPr>
              <w:t>Pupil Survey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029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Curriculum interviews with all teaching staff</w:t>
            </w: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A95" w14:textId="77777777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Bespoke QA for faculty needs e.g. pupil voice, scheme for learning audit, lesson visits, work scrutiny and pupil book talk)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56C3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 </w:t>
            </w:r>
          </w:p>
        </w:tc>
      </w:tr>
      <w:tr w:rsidR="006F21A6" w:rsidRPr="00B966CE" w14:paraId="4B8A41C6" w14:textId="77777777" w:rsidTr="006F21A6">
        <w:trPr>
          <w:trHeight w:val="7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F09EBA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b/>
                <w:bCs/>
                <w:color w:val="000000"/>
                <w:lang w:val="en-US" w:eastAsia="en-GB"/>
              </w:rPr>
              <w:t>Half Term 6</w:t>
            </w:r>
          </w:p>
        </w:tc>
        <w:tc>
          <w:tcPr>
            <w:tcW w:w="5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DB39" w14:textId="3543D581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State of the Nation (focus on exit data, PM and planning for next year)</w:t>
            </w:r>
          </w:p>
          <w:p w14:paraId="4C19CF0F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eastAsia="en-GB"/>
              </w:rPr>
              <w:t>Pupil Survey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402C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9174" w14:textId="77777777" w:rsidR="006F21A6" w:rsidRPr="006F21A6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 w:rsidRPr="006F21A6">
              <w:rPr>
                <w:rFonts w:ascii="Calibri" w:eastAsia="Times New Roman" w:hAnsi="Calibri" w:cs="Calibri"/>
                <w:color w:val="000000"/>
                <w:highlight w:val="yellow"/>
                <w:lang w:val="en-US" w:eastAsia="en-GB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532" w14:textId="77777777" w:rsidR="006F21A6" w:rsidRPr="00F55E3B" w:rsidRDefault="006F21A6" w:rsidP="00900C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55E3B">
              <w:rPr>
                <w:rFonts w:ascii="Calibri" w:eastAsia="Times New Roman" w:hAnsi="Calibri" w:cs="Calibri"/>
                <w:color w:val="000000"/>
                <w:lang w:val="en-US" w:eastAsia="en-GB"/>
              </w:rPr>
              <w:t>Spotlight day</w:t>
            </w:r>
          </w:p>
        </w:tc>
      </w:tr>
    </w:tbl>
    <w:p w14:paraId="21C1BE37" w14:textId="2F0AF517" w:rsidR="00D0716D" w:rsidRPr="00D0716D" w:rsidRDefault="006F21A6" w:rsidP="00D071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21A97A" wp14:editId="073010C8">
                <wp:simplePos x="0" y="0"/>
                <wp:positionH relativeFrom="margin">
                  <wp:posOffset>-533400</wp:posOffset>
                </wp:positionH>
                <wp:positionV relativeFrom="paragraph">
                  <wp:posOffset>255270</wp:posOffset>
                </wp:positionV>
                <wp:extent cx="9921240" cy="32461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1240" cy="32461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5BC9B" w14:textId="13C56DE2" w:rsidR="004E7410" w:rsidRDefault="004E7410" w:rsidP="004E74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Subject Key Developmental Needs </w:t>
                            </w:r>
                          </w:p>
                          <w:p w14:paraId="18152B54" w14:textId="3C57455C" w:rsidR="00DD7202" w:rsidRPr="00DD7202" w:rsidRDefault="00DD7202" w:rsidP="00DD7202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This may be in relation to changing teaching practice due to COVID,</w:t>
                            </w:r>
                            <w:r w:rsidR="006F21A6">
                              <w:rPr>
                                <w:i/>
                              </w:rPr>
                              <w:t xml:space="preserve"> linked to PM targets, linked to trend data or curriculum development.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1BFD6836" w14:textId="72C16489" w:rsidR="005D6918" w:rsidRDefault="005D6918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3ADC47" w14:textId="727AA8D4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6ABC486" w14:textId="669F3E17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61DEA66" w14:textId="44B61010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7931AD2" w14:textId="01789813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A6EC3B5" w14:textId="5656B013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6ADAC85" w14:textId="5FC043C7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DF524D9" w14:textId="709386D3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6A83F5E" w14:textId="5F93D695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459BFF60" w14:textId="0CA0D946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BC0C47" w14:textId="762FBBF5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04AA0BD" w14:textId="6A053A84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5A2BB35" w14:textId="2EF4D79E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2008971" w14:textId="69A55AA3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7930DF7" w14:textId="2F8B72AE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3BB4EA9" w14:textId="77777777" w:rsidR="00DD7202" w:rsidRDefault="00DD7202" w:rsidP="005D691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1A97A" id="Rectangle 3" o:spid="_x0000_s1027" style="position:absolute;margin-left:-42pt;margin-top:20.1pt;width:781.2pt;height:255.6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5E5BC9B" w14:textId="13C56DE2" w:rsidR="004E7410" w:rsidRDefault="004E7410" w:rsidP="004E741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Subject Key Developmental Needs </w:t>
                      </w:r>
                    </w:p>
                    <w:p w14:paraId="18152B54" w14:textId="3C57455C" w:rsidR="00DD7202" w:rsidRPr="00DD7202" w:rsidRDefault="00DD7202" w:rsidP="00DD7202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This may be in relation to changing teaching practice due to COVID,</w:t>
                      </w:r>
                      <w:r w:rsidR="006F21A6">
                        <w:rPr>
                          <w:i/>
                        </w:rPr>
                        <w:t xml:space="preserve"> linked to PM targets, linked to trend data or curriculum development.</w:t>
                      </w: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1BFD6836" w14:textId="72C16489" w:rsidR="005D6918" w:rsidRDefault="005D6918" w:rsidP="005D6918">
                      <w:pPr>
                        <w:spacing w:after="0" w:line="240" w:lineRule="auto"/>
                        <w:jc w:val="center"/>
                      </w:pPr>
                    </w:p>
                    <w:p w14:paraId="003ADC47" w14:textId="727AA8D4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66ABC486" w14:textId="669F3E17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061DEA66" w14:textId="44B61010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17931AD2" w14:textId="01789813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0A6EC3B5" w14:textId="5656B013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56ADAC85" w14:textId="5FC043C7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6DF524D9" w14:textId="709386D3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66A83F5E" w14:textId="5F93D695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459BFF60" w14:textId="0CA0D946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11BC0C47" w14:textId="762FBBF5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204AA0BD" w14:textId="6A053A84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65A2BB35" w14:textId="2EF4D79E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02008971" w14:textId="69A55AA3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07930DF7" w14:textId="2F8B72AE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  <w:p w14:paraId="13BB4EA9" w14:textId="77777777" w:rsidR="00DD7202" w:rsidRDefault="00DD7202" w:rsidP="005D691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AB17FA" w14:textId="4E91C87F" w:rsidR="00D0716D" w:rsidRPr="00D0716D" w:rsidRDefault="00D0716D" w:rsidP="00D0716D"/>
    <w:p w14:paraId="5EC39D0C" w14:textId="4D12FC6F" w:rsidR="00D0716D" w:rsidRPr="00D0716D" w:rsidRDefault="00D0716D" w:rsidP="00D0716D"/>
    <w:p w14:paraId="116CBD4A" w14:textId="4B199236" w:rsidR="00D0716D" w:rsidRPr="00D0716D" w:rsidRDefault="00D0716D" w:rsidP="00D0716D"/>
    <w:p w14:paraId="13A670E4" w14:textId="36226F29" w:rsidR="00D0716D" w:rsidRPr="00D0716D" w:rsidRDefault="00D0716D" w:rsidP="00D0716D"/>
    <w:p w14:paraId="7345865C" w14:textId="6A1D0E3C" w:rsidR="00D0716D" w:rsidRPr="00D0716D" w:rsidRDefault="00D0716D" w:rsidP="00D0716D"/>
    <w:p w14:paraId="4D4065B7" w14:textId="41E241D1" w:rsidR="00D0716D" w:rsidRPr="00D0716D" w:rsidRDefault="00D0716D" w:rsidP="00D0716D"/>
    <w:p w14:paraId="3A8B05B5" w14:textId="3CD23F45" w:rsidR="00D0716D" w:rsidRPr="00D0716D" w:rsidRDefault="00D0716D" w:rsidP="00D0716D"/>
    <w:p w14:paraId="0266BDA2" w14:textId="0AF8B9C4" w:rsidR="00D0716D" w:rsidRPr="00D0716D" w:rsidRDefault="00D0716D" w:rsidP="00D0716D"/>
    <w:p w14:paraId="3A85B144" w14:textId="6454488F" w:rsidR="00D0716D" w:rsidRPr="00D0716D" w:rsidRDefault="00D0716D" w:rsidP="00D0716D"/>
    <w:p w14:paraId="35EE4723" w14:textId="794D0210" w:rsidR="00D0716D" w:rsidRPr="00D0716D" w:rsidRDefault="00D0716D" w:rsidP="00D0716D"/>
    <w:p w14:paraId="112BD47F" w14:textId="4FE21DF4" w:rsidR="00D0716D" w:rsidRDefault="00D0716D" w:rsidP="00D0716D"/>
    <w:p w14:paraId="7384555F" w14:textId="51367378" w:rsidR="006F21A6" w:rsidRDefault="006F21A6" w:rsidP="00D071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EA2E08" wp14:editId="4975B5FD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9970770" cy="2118360"/>
                <wp:effectExtent l="0" t="0" r="1143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0770" cy="21183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BB4F5" w14:textId="1447E258" w:rsidR="001D4A65" w:rsidRPr="005D6918" w:rsidRDefault="004E7410" w:rsidP="001D4A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Findings of Routine Monitoring in HT1</w:t>
                            </w:r>
                          </w:p>
                          <w:p w14:paraId="4659E449" w14:textId="1C12CFBC" w:rsidR="001D4A65" w:rsidRDefault="001D4A65" w:rsidP="001D4A65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18B82821" w14:textId="6BE842BE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48555B2C" w14:textId="0D979369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0AFED041" w14:textId="6C880E6D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3A9E4A02" w14:textId="658A0378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7AB3FD23" w14:textId="66033328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23CE60B9" w14:textId="3F614EDB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131B0380" w14:textId="0E61F41C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5EDE88E6" w14:textId="1A36B846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40480B4E" w14:textId="26E679D1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72DC0F87" w14:textId="77777777" w:rsidR="004E7410" w:rsidRDefault="004E7410" w:rsidP="001D4A65">
                            <w:pPr>
                              <w:spacing w:after="0" w:line="240" w:lineRule="auto"/>
                            </w:pPr>
                          </w:p>
                          <w:p w14:paraId="4F6E39FF" w14:textId="31893554" w:rsidR="003227DB" w:rsidRDefault="003227DB" w:rsidP="004E7410">
                            <w:pPr>
                              <w:spacing w:after="0" w:line="240" w:lineRule="auto"/>
                            </w:pPr>
                          </w:p>
                          <w:p w14:paraId="52B3BACC" w14:textId="77777777" w:rsidR="003227DB" w:rsidRDefault="003227DB" w:rsidP="001D4A65">
                            <w:pPr>
                              <w:spacing w:after="0" w:line="240" w:lineRule="auto"/>
                            </w:pPr>
                          </w:p>
                          <w:p w14:paraId="54120D75" w14:textId="77777777" w:rsidR="003227DB" w:rsidRDefault="003227DB" w:rsidP="001D4A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A2E08" id="Rectangle 6" o:spid="_x0000_s1028" style="position:absolute;margin-left:0;margin-top:1.55pt;width:785.1pt;height:166.8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FFBB4F5" w14:textId="1447E258" w:rsidR="001D4A65" w:rsidRPr="005D6918" w:rsidRDefault="004E7410" w:rsidP="001D4A65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Findings of Routine Monitoring in HT1</w:t>
                      </w:r>
                    </w:p>
                    <w:p w14:paraId="4659E449" w14:textId="1C12CFBC" w:rsidR="001D4A65" w:rsidRDefault="001D4A65" w:rsidP="001D4A65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14:paraId="18B82821" w14:textId="6BE842BE" w:rsidR="004E7410" w:rsidRDefault="004E7410" w:rsidP="001D4A65">
                      <w:pPr>
                        <w:spacing w:after="0" w:line="240" w:lineRule="auto"/>
                      </w:pPr>
                    </w:p>
                    <w:p w14:paraId="48555B2C" w14:textId="0D979369" w:rsidR="004E7410" w:rsidRDefault="004E7410" w:rsidP="001D4A65">
                      <w:pPr>
                        <w:spacing w:after="0" w:line="240" w:lineRule="auto"/>
                      </w:pPr>
                    </w:p>
                    <w:p w14:paraId="0AFED041" w14:textId="6C880E6D" w:rsidR="004E7410" w:rsidRDefault="004E7410" w:rsidP="001D4A65">
                      <w:pPr>
                        <w:spacing w:after="0" w:line="240" w:lineRule="auto"/>
                      </w:pPr>
                    </w:p>
                    <w:p w14:paraId="3A9E4A02" w14:textId="658A0378" w:rsidR="004E7410" w:rsidRDefault="004E7410" w:rsidP="001D4A65">
                      <w:pPr>
                        <w:spacing w:after="0" w:line="240" w:lineRule="auto"/>
                      </w:pPr>
                    </w:p>
                    <w:p w14:paraId="7AB3FD23" w14:textId="66033328" w:rsidR="004E7410" w:rsidRDefault="004E7410" w:rsidP="001D4A65">
                      <w:pPr>
                        <w:spacing w:after="0" w:line="240" w:lineRule="auto"/>
                      </w:pPr>
                    </w:p>
                    <w:p w14:paraId="23CE60B9" w14:textId="3F614EDB" w:rsidR="004E7410" w:rsidRDefault="004E7410" w:rsidP="001D4A65">
                      <w:pPr>
                        <w:spacing w:after="0" w:line="240" w:lineRule="auto"/>
                      </w:pPr>
                    </w:p>
                    <w:p w14:paraId="131B0380" w14:textId="0E61F41C" w:rsidR="004E7410" w:rsidRDefault="004E7410" w:rsidP="001D4A65">
                      <w:pPr>
                        <w:spacing w:after="0" w:line="240" w:lineRule="auto"/>
                      </w:pPr>
                    </w:p>
                    <w:p w14:paraId="5EDE88E6" w14:textId="1A36B846" w:rsidR="004E7410" w:rsidRDefault="004E7410" w:rsidP="001D4A65">
                      <w:pPr>
                        <w:spacing w:after="0" w:line="240" w:lineRule="auto"/>
                      </w:pPr>
                    </w:p>
                    <w:p w14:paraId="40480B4E" w14:textId="26E679D1" w:rsidR="004E7410" w:rsidRDefault="004E7410" w:rsidP="001D4A65">
                      <w:pPr>
                        <w:spacing w:after="0" w:line="240" w:lineRule="auto"/>
                      </w:pPr>
                    </w:p>
                    <w:p w14:paraId="72DC0F87" w14:textId="77777777" w:rsidR="004E7410" w:rsidRDefault="004E7410" w:rsidP="001D4A65">
                      <w:pPr>
                        <w:spacing w:after="0" w:line="240" w:lineRule="auto"/>
                      </w:pPr>
                    </w:p>
                    <w:p w14:paraId="4F6E39FF" w14:textId="31893554" w:rsidR="003227DB" w:rsidRDefault="003227DB" w:rsidP="004E7410">
                      <w:pPr>
                        <w:spacing w:after="0" w:line="240" w:lineRule="auto"/>
                      </w:pPr>
                    </w:p>
                    <w:p w14:paraId="52B3BACC" w14:textId="77777777" w:rsidR="003227DB" w:rsidRDefault="003227DB" w:rsidP="001D4A65">
                      <w:pPr>
                        <w:spacing w:after="0" w:line="240" w:lineRule="auto"/>
                      </w:pPr>
                    </w:p>
                    <w:p w14:paraId="54120D75" w14:textId="77777777" w:rsidR="003227DB" w:rsidRDefault="003227DB" w:rsidP="001D4A6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C17FDA" w14:textId="4C7E5B92" w:rsidR="006F21A6" w:rsidRDefault="006F21A6" w:rsidP="00D0716D"/>
    <w:p w14:paraId="6952786D" w14:textId="1BE2EC9B" w:rsidR="006F21A6" w:rsidRDefault="006F21A6" w:rsidP="00D0716D"/>
    <w:p w14:paraId="12960570" w14:textId="77777777" w:rsidR="006F21A6" w:rsidRPr="00D0716D" w:rsidRDefault="006F21A6" w:rsidP="00D0716D"/>
    <w:p w14:paraId="5983CA40" w14:textId="39AA316A" w:rsidR="00D0716D" w:rsidRPr="00D0716D" w:rsidRDefault="00D0716D" w:rsidP="00D0716D"/>
    <w:p w14:paraId="2FF2E958" w14:textId="777C63F8" w:rsidR="00D0716D" w:rsidRPr="00D0716D" w:rsidRDefault="00D0716D" w:rsidP="00D0716D"/>
    <w:p w14:paraId="14EEA49F" w14:textId="6BF57F0C" w:rsidR="00D0716D" w:rsidRPr="00D0716D" w:rsidRDefault="00D0716D" w:rsidP="00D0716D"/>
    <w:p w14:paraId="485A79F3" w14:textId="3AD85048" w:rsidR="006F21A6" w:rsidRDefault="006F21A6" w:rsidP="006F21A6">
      <w:pPr>
        <w:tabs>
          <w:tab w:val="left" w:pos="10005"/>
        </w:tabs>
      </w:pPr>
    </w:p>
    <w:p w14:paraId="74952AA8" w14:textId="7017490D" w:rsidR="006F21A6" w:rsidRPr="006F21A6" w:rsidRDefault="006F21A6" w:rsidP="006F21A6">
      <w:pPr>
        <w:tabs>
          <w:tab w:val="left" w:pos="10005"/>
        </w:tabs>
        <w:jc w:val="center"/>
      </w:pPr>
      <w:r>
        <w:rPr>
          <w:b/>
          <w:i/>
        </w:rPr>
        <w:t>Bespoke Quality Assurance Plan for the Faculty</w:t>
      </w:r>
    </w:p>
    <w:p w14:paraId="19926772" w14:textId="11C30CA0" w:rsidR="006F21A6" w:rsidRDefault="006F21A6" w:rsidP="006F21A6">
      <w:pPr>
        <w:rPr>
          <w:rFonts w:ascii="Calibri" w:eastAsia="Times New Roman" w:hAnsi="Calibri" w:cs="Calibri"/>
          <w:color w:val="000000"/>
          <w:lang w:val="en-US" w:eastAsia="en-GB"/>
        </w:rPr>
      </w:pPr>
      <w:r>
        <w:t xml:space="preserve">QA methodology: scheme for </w:t>
      </w:r>
      <w:r w:rsidRPr="00F55E3B">
        <w:rPr>
          <w:rFonts w:ascii="Calibri" w:eastAsia="Times New Roman" w:hAnsi="Calibri" w:cs="Calibri"/>
          <w:color w:val="000000"/>
          <w:lang w:val="en-US" w:eastAsia="en-GB"/>
        </w:rPr>
        <w:t xml:space="preserve">learning audit, </w:t>
      </w:r>
      <w:r>
        <w:rPr>
          <w:rFonts w:ascii="Calibri" w:eastAsia="Times New Roman" w:hAnsi="Calibri" w:cs="Calibri"/>
          <w:color w:val="000000"/>
          <w:lang w:val="en-US" w:eastAsia="en-GB"/>
        </w:rPr>
        <w:t xml:space="preserve">curriculum interview, </w:t>
      </w:r>
      <w:r w:rsidRPr="00F55E3B">
        <w:rPr>
          <w:rFonts w:ascii="Calibri" w:eastAsia="Times New Roman" w:hAnsi="Calibri" w:cs="Calibri"/>
          <w:color w:val="000000"/>
          <w:lang w:val="en-US" w:eastAsia="en-GB"/>
        </w:rPr>
        <w:t>lesson visits, work scrutiny and pupil book talk</w:t>
      </w:r>
    </w:p>
    <w:p w14:paraId="63190A39" w14:textId="175BC9DD" w:rsidR="006F21A6" w:rsidRPr="005C0B2A" w:rsidRDefault="006F21A6" w:rsidP="006F21A6">
      <w:pPr>
        <w:rPr>
          <w:b/>
        </w:rPr>
      </w:pPr>
      <w:r w:rsidRPr="005C0B2A">
        <w:rPr>
          <w:b/>
        </w:rPr>
        <w:t xml:space="preserve">Half Term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9854"/>
      </w:tblGrid>
      <w:tr w:rsidR="006F21A6" w14:paraId="077AA8A8" w14:textId="77777777" w:rsidTr="00900C25">
        <w:tc>
          <w:tcPr>
            <w:tcW w:w="4248" w:type="dxa"/>
          </w:tcPr>
          <w:p w14:paraId="52AA1C93" w14:textId="77777777" w:rsidR="006F21A6" w:rsidRDefault="006F21A6" w:rsidP="00900C25">
            <w:r>
              <w:t>Activity</w:t>
            </w:r>
          </w:p>
        </w:tc>
        <w:tc>
          <w:tcPr>
            <w:tcW w:w="10275" w:type="dxa"/>
          </w:tcPr>
          <w:p w14:paraId="63171482" w14:textId="77777777" w:rsidR="006F21A6" w:rsidRDefault="006F21A6" w:rsidP="00900C25">
            <w:r>
              <w:t>Rationale</w:t>
            </w:r>
          </w:p>
        </w:tc>
      </w:tr>
      <w:tr w:rsidR="006F21A6" w14:paraId="662BAB1B" w14:textId="77777777" w:rsidTr="00900C25">
        <w:trPr>
          <w:trHeight w:val="737"/>
        </w:trPr>
        <w:tc>
          <w:tcPr>
            <w:tcW w:w="4248" w:type="dxa"/>
          </w:tcPr>
          <w:p w14:paraId="07A4D7F4" w14:textId="77777777" w:rsidR="006F21A6" w:rsidRDefault="006F21A6" w:rsidP="00900C25"/>
        </w:tc>
        <w:tc>
          <w:tcPr>
            <w:tcW w:w="10275" w:type="dxa"/>
          </w:tcPr>
          <w:p w14:paraId="59FD517A" w14:textId="77777777" w:rsidR="006F21A6" w:rsidRDefault="006F21A6" w:rsidP="00900C25"/>
        </w:tc>
      </w:tr>
      <w:tr w:rsidR="006F21A6" w14:paraId="15DAEB09" w14:textId="77777777" w:rsidTr="00900C25">
        <w:trPr>
          <w:trHeight w:val="737"/>
        </w:trPr>
        <w:tc>
          <w:tcPr>
            <w:tcW w:w="4248" w:type="dxa"/>
          </w:tcPr>
          <w:p w14:paraId="34501954" w14:textId="77777777" w:rsidR="006F21A6" w:rsidRDefault="006F21A6" w:rsidP="00900C25"/>
        </w:tc>
        <w:tc>
          <w:tcPr>
            <w:tcW w:w="10275" w:type="dxa"/>
          </w:tcPr>
          <w:p w14:paraId="7FE88247" w14:textId="77777777" w:rsidR="006F21A6" w:rsidRDefault="006F21A6" w:rsidP="00900C25"/>
        </w:tc>
      </w:tr>
      <w:tr w:rsidR="006F21A6" w14:paraId="5A34B6C0" w14:textId="77777777" w:rsidTr="00900C25">
        <w:trPr>
          <w:trHeight w:val="737"/>
        </w:trPr>
        <w:tc>
          <w:tcPr>
            <w:tcW w:w="4248" w:type="dxa"/>
          </w:tcPr>
          <w:p w14:paraId="0A777AE2" w14:textId="77777777" w:rsidR="006F21A6" w:rsidRDefault="006F21A6" w:rsidP="00900C25"/>
        </w:tc>
        <w:tc>
          <w:tcPr>
            <w:tcW w:w="10275" w:type="dxa"/>
          </w:tcPr>
          <w:p w14:paraId="24B1F5F0" w14:textId="77777777" w:rsidR="006F21A6" w:rsidRDefault="006F21A6" w:rsidP="00900C25"/>
        </w:tc>
      </w:tr>
    </w:tbl>
    <w:p w14:paraId="32770F2B" w14:textId="77777777" w:rsidR="006F21A6" w:rsidRPr="005C0B2A" w:rsidRDefault="006F21A6" w:rsidP="006F21A6">
      <w:pPr>
        <w:rPr>
          <w:b/>
        </w:rPr>
      </w:pPr>
      <w:r w:rsidRPr="005C0B2A">
        <w:rPr>
          <w:b/>
        </w:rPr>
        <w:t xml:space="preserve">Half Term </w:t>
      </w:r>
      <w:r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9854"/>
      </w:tblGrid>
      <w:tr w:rsidR="006F21A6" w14:paraId="40DA678A" w14:textId="77777777" w:rsidTr="00900C25">
        <w:tc>
          <w:tcPr>
            <w:tcW w:w="4248" w:type="dxa"/>
          </w:tcPr>
          <w:p w14:paraId="1C8DC3EF" w14:textId="77777777" w:rsidR="006F21A6" w:rsidRDefault="006F21A6" w:rsidP="00900C25">
            <w:r>
              <w:t>Activity</w:t>
            </w:r>
          </w:p>
        </w:tc>
        <w:tc>
          <w:tcPr>
            <w:tcW w:w="10275" w:type="dxa"/>
          </w:tcPr>
          <w:p w14:paraId="05A25D1A" w14:textId="77777777" w:rsidR="006F21A6" w:rsidRDefault="006F21A6" w:rsidP="00900C25">
            <w:r>
              <w:t>Rationale</w:t>
            </w:r>
          </w:p>
        </w:tc>
      </w:tr>
      <w:tr w:rsidR="006F21A6" w14:paraId="73D1046A" w14:textId="77777777" w:rsidTr="00900C25">
        <w:trPr>
          <w:trHeight w:val="737"/>
        </w:trPr>
        <w:tc>
          <w:tcPr>
            <w:tcW w:w="4248" w:type="dxa"/>
          </w:tcPr>
          <w:p w14:paraId="15C302B6" w14:textId="77777777" w:rsidR="006F21A6" w:rsidRDefault="006F21A6" w:rsidP="00900C25"/>
        </w:tc>
        <w:tc>
          <w:tcPr>
            <w:tcW w:w="10275" w:type="dxa"/>
          </w:tcPr>
          <w:p w14:paraId="754BB0F8" w14:textId="77777777" w:rsidR="006F21A6" w:rsidRDefault="006F21A6" w:rsidP="00900C25"/>
        </w:tc>
      </w:tr>
      <w:tr w:rsidR="006F21A6" w14:paraId="5DAFEDA3" w14:textId="77777777" w:rsidTr="00900C25">
        <w:trPr>
          <w:trHeight w:val="737"/>
        </w:trPr>
        <w:tc>
          <w:tcPr>
            <w:tcW w:w="4248" w:type="dxa"/>
          </w:tcPr>
          <w:p w14:paraId="34A34D1F" w14:textId="77777777" w:rsidR="006F21A6" w:rsidRDefault="006F21A6" w:rsidP="00900C25"/>
        </w:tc>
        <w:tc>
          <w:tcPr>
            <w:tcW w:w="10275" w:type="dxa"/>
          </w:tcPr>
          <w:p w14:paraId="77D2666A" w14:textId="77777777" w:rsidR="006F21A6" w:rsidRDefault="006F21A6" w:rsidP="00900C25"/>
        </w:tc>
      </w:tr>
      <w:tr w:rsidR="006F21A6" w14:paraId="62011A9F" w14:textId="77777777" w:rsidTr="00900C25">
        <w:trPr>
          <w:trHeight w:val="737"/>
        </w:trPr>
        <w:tc>
          <w:tcPr>
            <w:tcW w:w="4248" w:type="dxa"/>
          </w:tcPr>
          <w:p w14:paraId="413C6D3E" w14:textId="77777777" w:rsidR="006F21A6" w:rsidRDefault="006F21A6" w:rsidP="00900C25"/>
        </w:tc>
        <w:tc>
          <w:tcPr>
            <w:tcW w:w="10275" w:type="dxa"/>
          </w:tcPr>
          <w:p w14:paraId="4637B3FF" w14:textId="77777777" w:rsidR="006F21A6" w:rsidRDefault="006F21A6" w:rsidP="00900C25"/>
        </w:tc>
      </w:tr>
    </w:tbl>
    <w:p w14:paraId="7012435D" w14:textId="2B9E57A5" w:rsidR="00D0716D" w:rsidRPr="00D0716D" w:rsidRDefault="00D0716D" w:rsidP="00D0716D">
      <w:pPr>
        <w:tabs>
          <w:tab w:val="left" w:pos="10005"/>
        </w:tabs>
      </w:pPr>
    </w:p>
    <w:sectPr w:rsidR="00D0716D" w:rsidRPr="00D0716D" w:rsidSect="006F21A6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AC089F"/>
    <w:multiLevelType w:val="hybridMultilevel"/>
    <w:tmpl w:val="BF2C8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EE"/>
    <w:rsid w:val="000C3D17"/>
    <w:rsid w:val="00134892"/>
    <w:rsid w:val="001D4A65"/>
    <w:rsid w:val="003227DB"/>
    <w:rsid w:val="00452356"/>
    <w:rsid w:val="004E7410"/>
    <w:rsid w:val="005C0B2A"/>
    <w:rsid w:val="005D6918"/>
    <w:rsid w:val="006F21A6"/>
    <w:rsid w:val="00957CEE"/>
    <w:rsid w:val="00C565D3"/>
    <w:rsid w:val="00D0716D"/>
    <w:rsid w:val="00D167B1"/>
    <w:rsid w:val="00DD7202"/>
    <w:rsid w:val="00F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8E97"/>
  <w15:chartTrackingRefBased/>
  <w15:docId w15:val="{D51A1015-7397-4C85-B975-F935F36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6D"/>
    <w:pPr>
      <w:ind w:left="720"/>
      <w:contextualSpacing/>
    </w:pPr>
  </w:style>
  <w:style w:type="table" w:styleId="TableGrid">
    <w:name w:val="Table Grid"/>
    <w:basedOn w:val="TableNormal"/>
    <w:uiPriority w:val="39"/>
    <w:rsid w:val="005C0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F0446E032940A5C215343939911C" ma:contentTypeVersion="13" ma:contentTypeDescription="Create a new document." ma:contentTypeScope="" ma:versionID="a6a054bfbd33fd9ab801201288c291a9">
  <xsd:schema xmlns:xsd="http://www.w3.org/2001/XMLSchema" xmlns:xs="http://www.w3.org/2001/XMLSchema" xmlns:p="http://schemas.microsoft.com/office/2006/metadata/properties" xmlns:ns3="33d306e6-140f-4728-9df4-6ed6ddccbb67" xmlns:ns4="be86b6a6-ef4c-43ea-a746-c158c107f66d" targetNamespace="http://schemas.microsoft.com/office/2006/metadata/properties" ma:root="true" ma:fieldsID="49b48052c5cf2fa414ffd316d742aa6e" ns3:_="" ns4:_="">
    <xsd:import namespace="33d306e6-140f-4728-9df4-6ed6ddccbb67"/>
    <xsd:import namespace="be86b6a6-ef4c-43ea-a746-c158c107f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306e6-140f-4728-9df4-6ed6ddccb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6b6a6-ef4c-43ea-a746-c158c107f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0B29A-31E8-4171-9C60-C9FA1636A0F5}">
  <ds:schemaRefs>
    <ds:schemaRef ds:uri="33d306e6-140f-4728-9df4-6ed6ddccbb67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be86b6a6-ef4c-43ea-a746-c158c107f66d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35B9ED-9CCA-433C-B2C5-0FE53D2A6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F9418-4A47-443E-AC89-A1A457EFE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306e6-140f-4728-9df4-6ed6ddccbb67"/>
    <ds:schemaRef ds:uri="be86b6a6-ef4c-43ea-a746-c158c107f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Wall</dc:creator>
  <cp:keywords/>
  <dc:description/>
  <cp:lastModifiedBy>Delyth Wall</cp:lastModifiedBy>
  <cp:revision>2</cp:revision>
  <dcterms:created xsi:type="dcterms:W3CDTF">2020-08-12T12:08:00Z</dcterms:created>
  <dcterms:modified xsi:type="dcterms:W3CDTF">2020-08-12T12:08:00Z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0x0101000038F0446E032940A5C215343939911C</vt:lpwstr>
  </property>
</Properties>
</file>